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622D" w:rsidRDefault="0050622D" w:rsidP="005323EE">
      <w:pPr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>INFO</w:t>
      </w:r>
    </w:p>
    <w:p w:rsidR="0050622D" w:rsidRDefault="0050622D" w:rsidP="005323EE">
      <w:pPr>
        <w:rPr>
          <w:rFonts w:ascii="Arial" w:hAnsi="Arial" w:cs="Arial"/>
        </w:rPr>
      </w:pPr>
    </w:p>
    <w:p w:rsidR="00D53C10" w:rsidRPr="0050622D" w:rsidRDefault="00D53C10" w:rsidP="005323EE">
      <w:pPr>
        <w:rPr>
          <w:rFonts w:ascii="Arial" w:hAnsi="Arial" w:cs="Arial"/>
        </w:rPr>
      </w:pPr>
      <w:r w:rsidRPr="0050622D">
        <w:rPr>
          <w:rFonts w:ascii="Arial" w:hAnsi="Arial" w:cs="Arial"/>
        </w:rPr>
        <w:t xml:space="preserve">Der </w:t>
      </w:r>
      <w:r w:rsidR="000C4B2E" w:rsidRPr="0050622D">
        <w:rPr>
          <w:rFonts w:ascii="Arial" w:hAnsi="Arial" w:cs="Arial"/>
        </w:rPr>
        <w:t xml:space="preserve">16 km lange </w:t>
      </w:r>
      <w:proofErr w:type="spellStart"/>
      <w:r w:rsidR="000C4B2E" w:rsidRPr="0050622D">
        <w:rPr>
          <w:rFonts w:ascii="Arial" w:hAnsi="Arial" w:cs="Arial"/>
        </w:rPr>
        <w:t>Kieferer</w:t>
      </w:r>
      <w:proofErr w:type="spellEnd"/>
      <w:r w:rsidR="000C4B2E" w:rsidRPr="0050622D">
        <w:rPr>
          <w:rFonts w:ascii="Arial" w:hAnsi="Arial" w:cs="Arial"/>
        </w:rPr>
        <w:t xml:space="preserve"> </w:t>
      </w:r>
      <w:r w:rsidRPr="0050622D">
        <w:rPr>
          <w:rFonts w:ascii="Arial" w:hAnsi="Arial" w:cs="Arial"/>
        </w:rPr>
        <w:t xml:space="preserve">Energie-Wanderweg ist in vier </w:t>
      </w:r>
      <w:r w:rsidR="000C4B2E" w:rsidRPr="0050622D">
        <w:rPr>
          <w:rFonts w:ascii="Arial" w:hAnsi="Arial" w:cs="Arial"/>
        </w:rPr>
        <w:t xml:space="preserve">farbig markierte </w:t>
      </w:r>
      <w:r w:rsidRPr="0050622D">
        <w:rPr>
          <w:rFonts w:ascii="Arial" w:hAnsi="Arial" w:cs="Arial"/>
        </w:rPr>
        <w:t xml:space="preserve">Abschnitte aufgeteilt. Sie </w:t>
      </w:r>
      <w:r w:rsidR="000C4B2E" w:rsidRPr="0050622D">
        <w:rPr>
          <w:rFonts w:ascii="Arial" w:hAnsi="Arial" w:cs="Arial"/>
        </w:rPr>
        <w:t xml:space="preserve">sind zwischen 2,9 und 5,1 km lang. Sie </w:t>
      </w:r>
      <w:r w:rsidRPr="0050622D">
        <w:rPr>
          <w:rFonts w:ascii="Arial" w:hAnsi="Arial" w:cs="Arial"/>
        </w:rPr>
        <w:t>können einzeln begangen oder miteinander kombiniert werden. Gelbe Pfeile mit dem Energiewanderweg-Logo und entsprechenden Farben weisen den Weg</w:t>
      </w:r>
      <w:r w:rsidR="005323EE" w:rsidRPr="0050622D">
        <w:rPr>
          <w:rFonts w:ascii="Arial" w:hAnsi="Arial" w:cs="Arial"/>
        </w:rPr>
        <w:t xml:space="preserve"> zu den 23 Stationen</w:t>
      </w:r>
      <w:r w:rsidRPr="0050622D">
        <w:rPr>
          <w:rFonts w:ascii="Arial" w:hAnsi="Arial" w:cs="Arial"/>
        </w:rPr>
        <w:t>. An den Startpunkten (S) Parkplätze, Fahrradabstellmöglichkeiten und Haltestellen des Ortsbusses.</w:t>
      </w:r>
      <w:r w:rsidR="005323EE" w:rsidRPr="0050622D">
        <w:rPr>
          <w:rFonts w:ascii="Arial" w:hAnsi="Arial" w:cs="Arial"/>
        </w:rPr>
        <w:t xml:space="preserve"> Wegbeschreibungen und Erklärungen an allen Stationen. </w:t>
      </w:r>
    </w:p>
    <w:p w:rsidR="00D53C10" w:rsidRPr="0050622D" w:rsidRDefault="00D53C10" w:rsidP="005323EE">
      <w:pPr>
        <w:rPr>
          <w:rFonts w:ascii="Arial" w:hAnsi="Arial" w:cs="Arial"/>
        </w:rPr>
      </w:pPr>
    </w:p>
    <w:p w:rsidR="00D53C10" w:rsidRPr="0050622D" w:rsidRDefault="00D53C10" w:rsidP="000C4B2E">
      <w:pPr>
        <w:rPr>
          <w:rFonts w:ascii="Arial" w:hAnsi="Arial" w:cs="Arial"/>
        </w:rPr>
      </w:pPr>
      <w:r w:rsidRPr="0050622D">
        <w:rPr>
          <w:rFonts w:ascii="Arial" w:hAnsi="Arial" w:cs="Arial"/>
          <w:b/>
        </w:rPr>
        <w:t>Abschnitt 1</w:t>
      </w:r>
      <w:r w:rsidR="000C4B2E" w:rsidRPr="0050622D">
        <w:rPr>
          <w:rFonts w:ascii="Arial" w:hAnsi="Arial" w:cs="Arial"/>
          <w:b/>
        </w:rPr>
        <w:t>,</w:t>
      </w:r>
      <w:r w:rsidRPr="0050622D">
        <w:rPr>
          <w:rFonts w:ascii="Arial" w:hAnsi="Arial" w:cs="Arial"/>
          <w:b/>
        </w:rPr>
        <w:t xml:space="preserve"> Start: Rathaus Kiefersfelden</w:t>
      </w:r>
      <w:r w:rsidR="000C4B2E" w:rsidRPr="0050622D">
        <w:rPr>
          <w:rFonts w:ascii="Arial" w:hAnsi="Arial" w:cs="Arial"/>
          <w:b/>
        </w:rPr>
        <w:t xml:space="preserve">: </w:t>
      </w:r>
      <w:r w:rsidRPr="0050622D">
        <w:rPr>
          <w:rFonts w:ascii="Arial" w:hAnsi="Arial" w:cs="Arial"/>
        </w:rPr>
        <w:t>Die „Violette Tour“ führt durch das ehemalige Industriegebiet unter anderem zu</w:t>
      </w:r>
      <w:r w:rsidR="000C4B2E" w:rsidRPr="0050622D">
        <w:rPr>
          <w:rFonts w:ascii="Arial" w:hAnsi="Arial" w:cs="Arial"/>
        </w:rPr>
        <w:t xml:space="preserve">m Blaahaus-Museum, </w:t>
      </w:r>
      <w:r w:rsidRPr="0050622D">
        <w:rPr>
          <w:rFonts w:ascii="Arial" w:hAnsi="Arial" w:cs="Arial"/>
        </w:rPr>
        <w:t xml:space="preserve">einer Fähre mit „Fluss-Motor“ und einem Kinderspielplatz, auf dem Wasser sogar nach oben fließen kann. </w:t>
      </w:r>
      <w:r w:rsidR="000C4B2E" w:rsidRPr="0050622D">
        <w:rPr>
          <w:rFonts w:ascii="Arial" w:hAnsi="Arial" w:cs="Arial"/>
        </w:rPr>
        <w:t>(</w:t>
      </w:r>
      <w:r w:rsidRPr="0050622D">
        <w:rPr>
          <w:rFonts w:ascii="Arial" w:hAnsi="Arial" w:cs="Arial"/>
        </w:rPr>
        <w:t>Länge 2,9 km, Gehzeit 45 min, Höhenmeter 9</w:t>
      </w:r>
      <w:r w:rsidR="000C4B2E" w:rsidRPr="0050622D">
        <w:rPr>
          <w:rFonts w:ascii="Arial" w:hAnsi="Arial" w:cs="Arial"/>
        </w:rPr>
        <w:t>)</w:t>
      </w:r>
    </w:p>
    <w:p w:rsidR="00D53C10" w:rsidRPr="0050622D" w:rsidRDefault="00D53C10" w:rsidP="00D53C10">
      <w:pPr>
        <w:autoSpaceDE w:val="0"/>
        <w:autoSpaceDN w:val="0"/>
        <w:adjustRightInd w:val="0"/>
        <w:rPr>
          <w:rFonts w:ascii="Arial" w:hAnsi="Arial" w:cs="Arial"/>
        </w:rPr>
      </w:pPr>
    </w:p>
    <w:p w:rsidR="00D53C10" w:rsidRPr="0050622D" w:rsidRDefault="00D53C10" w:rsidP="00D53C10">
      <w:pPr>
        <w:autoSpaceDE w:val="0"/>
        <w:autoSpaceDN w:val="0"/>
        <w:adjustRightInd w:val="0"/>
        <w:rPr>
          <w:rFonts w:ascii="Arial" w:hAnsi="Arial" w:cs="Arial"/>
          <w:color w:val="2F5496" w:themeColor="accent5" w:themeShade="BF"/>
          <w:u w:val="single"/>
        </w:rPr>
      </w:pPr>
      <w:r w:rsidRPr="0050622D">
        <w:rPr>
          <w:rStyle w:val="Fett"/>
          <w:rFonts w:ascii="Arial" w:hAnsi="Arial" w:cs="Arial"/>
        </w:rPr>
        <w:t>Abschnitt 2</w:t>
      </w:r>
      <w:r w:rsidR="000C4B2E" w:rsidRPr="0050622D">
        <w:rPr>
          <w:rStyle w:val="Fett"/>
          <w:rFonts w:ascii="Arial" w:hAnsi="Arial" w:cs="Arial"/>
        </w:rPr>
        <w:t xml:space="preserve">, </w:t>
      </w:r>
      <w:r w:rsidRPr="0050622D">
        <w:rPr>
          <w:rStyle w:val="Fett"/>
          <w:rFonts w:ascii="Arial" w:hAnsi="Arial" w:cs="Arial"/>
        </w:rPr>
        <w:t>Start: Rathaus Kiefersfelden</w:t>
      </w:r>
      <w:r w:rsidR="000C4B2E" w:rsidRPr="0050622D">
        <w:rPr>
          <w:rStyle w:val="Fett"/>
          <w:rFonts w:ascii="Arial" w:hAnsi="Arial" w:cs="Arial"/>
        </w:rPr>
        <w:t xml:space="preserve">: </w:t>
      </w:r>
      <w:r w:rsidR="000C4B2E" w:rsidRPr="0050622D">
        <w:rPr>
          <w:rFonts w:ascii="Arial" w:hAnsi="Arial" w:cs="Arial"/>
        </w:rPr>
        <w:t xml:space="preserve">Im roten Abschnitt erfahren Wanderer </w:t>
      </w:r>
      <w:r w:rsidRPr="0050622D">
        <w:rPr>
          <w:rFonts w:ascii="Arial" w:hAnsi="Arial" w:cs="Arial"/>
        </w:rPr>
        <w:t xml:space="preserve">unter anderem, wie heute Strom in einem „Schneckenhaus“ erzeugt wird, warum ein Landeplatz für Holz die Industriegeschichte Kiefersfeldens einleitete und wo die Römer Spuren hinterließen. </w:t>
      </w:r>
      <w:r w:rsidR="000C4B2E" w:rsidRPr="0050622D">
        <w:rPr>
          <w:rFonts w:ascii="Arial" w:hAnsi="Arial" w:cs="Arial"/>
        </w:rPr>
        <w:t>(</w:t>
      </w:r>
      <w:r w:rsidRPr="0050622D">
        <w:rPr>
          <w:rFonts w:ascii="Arial" w:hAnsi="Arial" w:cs="Arial"/>
        </w:rPr>
        <w:t>Länge 3,1 km, Gehzeit 50 min, Höhenmeter 27</w:t>
      </w:r>
      <w:r w:rsidR="000C4B2E" w:rsidRPr="0050622D">
        <w:rPr>
          <w:rFonts w:ascii="Arial" w:hAnsi="Arial" w:cs="Arial"/>
        </w:rPr>
        <w:t>)</w:t>
      </w:r>
    </w:p>
    <w:p w:rsidR="00D53C10" w:rsidRPr="0050622D" w:rsidRDefault="00D53C10" w:rsidP="00D53C10">
      <w:pPr>
        <w:autoSpaceDE w:val="0"/>
        <w:autoSpaceDN w:val="0"/>
        <w:adjustRightInd w:val="0"/>
        <w:rPr>
          <w:rFonts w:ascii="Arial" w:hAnsi="Arial" w:cs="Arial"/>
          <w:color w:val="2F5496" w:themeColor="accent5" w:themeShade="BF"/>
          <w:u w:val="single"/>
        </w:rPr>
      </w:pPr>
    </w:p>
    <w:p w:rsidR="00D53C10" w:rsidRPr="0050622D" w:rsidRDefault="00D53C10" w:rsidP="00D53C10">
      <w:pPr>
        <w:autoSpaceDE w:val="0"/>
        <w:autoSpaceDN w:val="0"/>
        <w:adjustRightInd w:val="0"/>
        <w:rPr>
          <w:rFonts w:ascii="Arial" w:hAnsi="Arial" w:cs="Arial"/>
        </w:rPr>
      </w:pPr>
      <w:r w:rsidRPr="0050622D">
        <w:rPr>
          <w:rStyle w:val="Fett"/>
          <w:rFonts w:ascii="Arial" w:hAnsi="Arial" w:cs="Arial"/>
        </w:rPr>
        <w:t>Abschnitt 3</w:t>
      </w:r>
      <w:r w:rsidR="000C4B2E" w:rsidRPr="0050622D">
        <w:rPr>
          <w:rStyle w:val="Fett"/>
          <w:rFonts w:ascii="Arial" w:hAnsi="Arial" w:cs="Arial"/>
        </w:rPr>
        <w:t xml:space="preserve">, </w:t>
      </w:r>
      <w:r w:rsidRPr="0050622D">
        <w:rPr>
          <w:rStyle w:val="Fett"/>
          <w:rFonts w:ascii="Arial" w:hAnsi="Arial" w:cs="Arial"/>
        </w:rPr>
        <w:t>Start: Parkplatz Hechtsee</w:t>
      </w:r>
      <w:r w:rsidR="000C4B2E" w:rsidRPr="0050622D">
        <w:rPr>
          <w:rStyle w:val="Fett"/>
          <w:rFonts w:ascii="Arial" w:hAnsi="Arial" w:cs="Arial"/>
        </w:rPr>
        <w:t xml:space="preserve">: </w:t>
      </w:r>
      <w:r w:rsidRPr="0050622D">
        <w:rPr>
          <w:rFonts w:ascii="Arial" w:hAnsi="Arial" w:cs="Arial"/>
        </w:rPr>
        <w:t xml:space="preserve">Im grünen Abschnitt </w:t>
      </w:r>
      <w:r w:rsidR="005323EE" w:rsidRPr="0050622D">
        <w:rPr>
          <w:rFonts w:ascii="Arial" w:hAnsi="Arial" w:cs="Arial"/>
        </w:rPr>
        <w:t xml:space="preserve">geht es auf dem </w:t>
      </w:r>
      <w:r w:rsidRPr="0050622D">
        <w:rPr>
          <w:rFonts w:ascii="Arial" w:hAnsi="Arial" w:cs="Arial"/>
        </w:rPr>
        <w:t xml:space="preserve">Weg zum „Paradies“ unter anderem, warum ein Wasserfall nach „faulen Eiern“ stinkt, wie sich Energie anfühlt und warum ein einsames Holzhäuschen </w:t>
      </w:r>
      <w:r w:rsidR="000C4B2E" w:rsidRPr="0050622D">
        <w:rPr>
          <w:rFonts w:ascii="Arial" w:hAnsi="Arial" w:cs="Arial"/>
        </w:rPr>
        <w:t>für den Hochwasserschutz wichtig ist. (</w:t>
      </w:r>
      <w:r w:rsidRPr="0050622D">
        <w:rPr>
          <w:rFonts w:ascii="Arial" w:hAnsi="Arial" w:cs="Arial"/>
        </w:rPr>
        <w:t>Länge 4,9 km, Gehzeit 1 h 20 min, Höhenmeter 27</w:t>
      </w:r>
      <w:r w:rsidR="000C4B2E" w:rsidRPr="0050622D">
        <w:rPr>
          <w:rFonts w:ascii="Arial" w:hAnsi="Arial" w:cs="Arial"/>
        </w:rPr>
        <w:t>)</w:t>
      </w:r>
    </w:p>
    <w:p w:rsidR="00D53C10" w:rsidRPr="0050622D" w:rsidRDefault="00D53C10" w:rsidP="00D53C10">
      <w:pPr>
        <w:autoSpaceDE w:val="0"/>
        <w:autoSpaceDN w:val="0"/>
        <w:adjustRightInd w:val="0"/>
        <w:rPr>
          <w:rFonts w:ascii="Arial" w:hAnsi="Arial" w:cs="Arial"/>
        </w:rPr>
      </w:pPr>
    </w:p>
    <w:p w:rsidR="005323EE" w:rsidRPr="0050622D" w:rsidRDefault="005323EE" w:rsidP="00D53C10">
      <w:pPr>
        <w:autoSpaceDE w:val="0"/>
        <w:autoSpaceDN w:val="0"/>
        <w:adjustRightInd w:val="0"/>
        <w:rPr>
          <w:rFonts w:ascii="Arial" w:hAnsi="Arial" w:cs="Arial"/>
        </w:rPr>
      </w:pPr>
      <w:r w:rsidRPr="0050622D">
        <w:rPr>
          <w:rStyle w:val="Fett"/>
          <w:rFonts w:ascii="Arial" w:hAnsi="Arial" w:cs="Arial"/>
        </w:rPr>
        <w:t xml:space="preserve">Abschnitt 4, </w:t>
      </w:r>
      <w:r w:rsidR="00D53C10" w:rsidRPr="0050622D">
        <w:rPr>
          <w:rStyle w:val="Fett"/>
          <w:rFonts w:ascii="Arial" w:hAnsi="Arial" w:cs="Arial"/>
        </w:rPr>
        <w:t xml:space="preserve">Start: Parkplatz </w:t>
      </w:r>
      <w:proofErr w:type="spellStart"/>
      <w:r w:rsidR="00D53C10" w:rsidRPr="0050622D">
        <w:rPr>
          <w:rStyle w:val="Fett"/>
          <w:rFonts w:ascii="Arial" w:hAnsi="Arial" w:cs="Arial"/>
        </w:rPr>
        <w:t>Gießenbachklamm</w:t>
      </w:r>
      <w:proofErr w:type="spellEnd"/>
      <w:r w:rsidR="00D53C10" w:rsidRPr="0050622D">
        <w:rPr>
          <w:rStyle w:val="Fett"/>
          <w:rFonts w:ascii="Arial" w:hAnsi="Arial" w:cs="Arial"/>
        </w:rPr>
        <w:t>/Wasserrad</w:t>
      </w:r>
      <w:r w:rsidRPr="0050622D">
        <w:rPr>
          <w:rStyle w:val="Fett"/>
          <w:rFonts w:ascii="Arial" w:hAnsi="Arial" w:cs="Arial"/>
        </w:rPr>
        <w:t xml:space="preserve">: </w:t>
      </w:r>
      <w:r w:rsidR="00D53C10" w:rsidRPr="0050622D">
        <w:rPr>
          <w:rFonts w:ascii="Arial" w:hAnsi="Arial" w:cs="Arial"/>
        </w:rPr>
        <w:t xml:space="preserve">Im blauen Abschnitt liegen Kiefersfeldens kleinstes, größtes und ältestes Wasserkraftwerk – jedes mit einer anderen Technik. Der weitere Weg führt durch die spektakuläre </w:t>
      </w:r>
      <w:proofErr w:type="spellStart"/>
      <w:r w:rsidR="00D53C10" w:rsidRPr="0050622D">
        <w:rPr>
          <w:rFonts w:ascii="Arial" w:hAnsi="Arial" w:cs="Arial"/>
        </w:rPr>
        <w:t>Gießenbachklamm</w:t>
      </w:r>
      <w:proofErr w:type="spellEnd"/>
      <w:r w:rsidR="00D53C10" w:rsidRPr="0050622D">
        <w:rPr>
          <w:rFonts w:ascii="Arial" w:hAnsi="Arial" w:cs="Arial"/>
        </w:rPr>
        <w:t xml:space="preserve"> zu einem </w:t>
      </w:r>
      <w:r w:rsidRPr="0050622D">
        <w:rPr>
          <w:rFonts w:ascii="Arial" w:hAnsi="Arial" w:cs="Arial"/>
        </w:rPr>
        <w:t xml:space="preserve">Alm-Gasthof und einem </w:t>
      </w:r>
      <w:r w:rsidR="00D53C10" w:rsidRPr="0050622D">
        <w:rPr>
          <w:rFonts w:ascii="Arial" w:hAnsi="Arial" w:cs="Arial"/>
        </w:rPr>
        <w:t>magischen Bauernhof mit Traumpanorama.</w:t>
      </w:r>
      <w:r w:rsidRPr="0050622D">
        <w:rPr>
          <w:rFonts w:ascii="Arial" w:hAnsi="Arial" w:cs="Arial"/>
        </w:rPr>
        <w:t xml:space="preserve"> (</w:t>
      </w:r>
      <w:r w:rsidR="00D53C10" w:rsidRPr="0050622D">
        <w:rPr>
          <w:rFonts w:ascii="Arial" w:hAnsi="Arial" w:cs="Arial"/>
        </w:rPr>
        <w:t>Länge 5,1 km, Gehzeit 1 h 50 min, Höhenmeter 236,</w:t>
      </w:r>
      <w:r w:rsidRPr="0050622D">
        <w:rPr>
          <w:rFonts w:ascii="Arial" w:hAnsi="Arial" w:cs="Arial"/>
        </w:rPr>
        <w:t xml:space="preserve"> b</w:t>
      </w:r>
      <w:r w:rsidR="00D53C10" w:rsidRPr="0050622D">
        <w:rPr>
          <w:rFonts w:ascii="Arial" w:hAnsi="Arial" w:cs="Arial"/>
        </w:rPr>
        <w:t>eim Einstieg in die Klamm ca. 200 Stufen</w:t>
      </w:r>
      <w:r w:rsidRPr="0050622D">
        <w:rPr>
          <w:rFonts w:ascii="Arial" w:hAnsi="Arial" w:cs="Arial"/>
        </w:rPr>
        <w:t>)</w:t>
      </w:r>
    </w:p>
    <w:p w:rsidR="005323EE" w:rsidRPr="0050622D" w:rsidRDefault="005323EE" w:rsidP="00D53C10">
      <w:pPr>
        <w:autoSpaceDE w:val="0"/>
        <w:autoSpaceDN w:val="0"/>
        <w:adjustRightInd w:val="0"/>
        <w:rPr>
          <w:rFonts w:ascii="Arial" w:hAnsi="Arial" w:cs="Arial"/>
        </w:rPr>
      </w:pPr>
    </w:p>
    <w:p w:rsidR="005323EE" w:rsidRPr="0050622D" w:rsidRDefault="005323EE" w:rsidP="005323EE">
      <w:pPr>
        <w:rPr>
          <w:rFonts w:ascii="Arial" w:hAnsi="Arial" w:cs="Arial"/>
        </w:rPr>
      </w:pPr>
      <w:r w:rsidRPr="0050622D">
        <w:rPr>
          <w:rFonts w:ascii="Arial" w:hAnsi="Arial" w:cs="Arial"/>
        </w:rPr>
        <w:t xml:space="preserve">Ausführliche Beschreibungen, auch für das Smartphone, unter </w:t>
      </w:r>
      <w:hyperlink r:id="rId4" w:history="1">
        <w:r w:rsidRPr="0050622D">
          <w:rPr>
            <w:rStyle w:val="Hyperlink"/>
            <w:rFonts w:ascii="Arial" w:hAnsi="Arial" w:cs="Arial"/>
          </w:rPr>
          <w:t>www.energiewanderweg.de</w:t>
        </w:r>
      </w:hyperlink>
      <w:r w:rsidRPr="0050622D">
        <w:rPr>
          <w:rFonts w:ascii="Arial" w:hAnsi="Arial" w:cs="Arial"/>
        </w:rPr>
        <w:t>.</w:t>
      </w:r>
    </w:p>
    <w:p w:rsidR="005323EE" w:rsidRPr="0050622D" w:rsidRDefault="005323EE" w:rsidP="005323EE">
      <w:pPr>
        <w:rPr>
          <w:rFonts w:ascii="Arial" w:hAnsi="Arial" w:cs="Arial"/>
        </w:rPr>
      </w:pPr>
      <w:r w:rsidRPr="0050622D">
        <w:rPr>
          <w:rFonts w:ascii="Arial" w:hAnsi="Arial" w:cs="Arial"/>
        </w:rPr>
        <w:t xml:space="preserve">Der Flyer „Streifzüge“ und eine 40-seitige Broschüre sowie persönliche Beratung in der „Kaiser-Reich“ </w:t>
      </w:r>
      <w:proofErr w:type="spellStart"/>
      <w:r w:rsidRPr="0050622D">
        <w:rPr>
          <w:rFonts w:ascii="Arial" w:hAnsi="Arial" w:cs="Arial"/>
        </w:rPr>
        <w:t>Touristinformation</w:t>
      </w:r>
      <w:proofErr w:type="spellEnd"/>
      <w:r w:rsidRPr="0050622D">
        <w:rPr>
          <w:rFonts w:ascii="Arial" w:hAnsi="Arial" w:cs="Arial"/>
        </w:rPr>
        <w:t>, Rathausplatz 5, 83088 Kiefersfelden (im Freizeitbad INNSOLA), email: </w:t>
      </w:r>
      <w:hyperlink r:id="rId5" w:tgtFrame="_blank" w:history="1">
        <w:r w:rsidRPr="0050622D">
          <w:rPr>
            <w:rStyle w:val="Hyperlink"/>
            <w:rFonts w:ascii="Arial" w:hAnsi="Arial" w:cs="Arial"/>
          </w:rPr>
          <w:t>info@kiefersfelden.de</w:t>
        </w:r>
      </w:hyperlink>
      <w:r w:rsidR="00622B7B" w:rsidRPr="0050622D">
        <w:rPr>
          <w:rFonts w:ascii="Arial" w:hAnsi="Arial" w:cs="Arial"/>
        </w:rPr>
        <w:t xml:space="preserve">, </w:t>
      </w:r>
      <w:r w:rsidRPr="0050622D">
        <w:rPr>
          <w:rFonts w:ascii="Arial" w:hAnsi="Arial" w:cs="Arial"/>
        </w:rPr>
        <w:t>Service-Telefon: 08033 / 9765 – 27</w:t>
      </w:r>
      <w:r w:rsidR="00622B7B" w:rsidRPr="0050622D">
        <w:rPr>
          <w:rFonts w:ascii="Arial" w:hAnsi="Arial" w:cs="Arial"/>
        </w:rPr>
        <w:t xml:space="preserve">. </w:t>
      </w:r>
    </w:p>
    <w:p w:rsidR="00622B7B" w:rsidRPr="0050622D" w:rsidRDefault="00622B7B" w:rsidP="005323EE">
      <w:pPr>
        <w:rPr>
          <w:rFonts w:ascii="Arial" w:hAnsi="Arial" w:cs="Arial"/>
        </w:rPr>
      </w:pPr>
    </w:p>
    <w:p w:rsidR="00BB7D48" w:rsidRPr="0050622D" w:rsidRDefault="00BB7D48" w:rsidP="005323EE">
      <w:pPr>
        <w:rPr>
          <w:rFonts w:ascii="Arial" w:hAnsi="Arial" w:cs="Arial"/>
        </w:rPr>
      </w:pPr>
    </w:p>
    <w:sectPr w:rsidR="00BB7D48" w:rsidRPr="0050622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7A4"/>
    <w:rsid w:val="000C4B2E"/>
    <w:rsid w:val="001F5D31"/>
    <w:rsid w:val="002F07A4"/>
    <w:rsid w:val="0050622D"/>
    <w:rsid w:val="005323EE"/>
    <w:rsid w:val="00622B7B"/>
    <w:rsid w:val="0065478B"/>
    <w:rsid w:val="00BB7D48"/>
    <w:rsid w:val="00D53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9ADAA0-962A-4ABA-8553-7DE40FC8D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53C10"/>
    <w:pPr>
      <w:spacing w:after="0" w:line="240" w:lineRule="auto"/>
    </w:pPr>
    <w:rPr>
      <w:rFonts w:ascii="Calibri" w:hAnsi="Calibri" w:cs="Times New Roman"/>
    </w:rPr>
  </w:style>
  <w:style w:type="paragraph" w:styleId="berschrift3">
    <w:name w:val="heading 3"/>
    <w:basedOn w:val="Standard"/>
    <w:link w:val="berschrift3Zchn"/>
    <w:uiPriority w:val="9"/>
    <w:qFormat/>
    <w:rsid w:val="005323EE"/>
    <w:pPr>
      <w:spacing w:before="100" w:beforeAutospacing="1" w:after="100" w:afterAutospacing="1"/>
      <w:outlineLvl w:val="2"/>
    </w:pPr>
    <w:rPr>
      <w:rFonts w:ascii="Times New Roman" w:eastAsia="Times New Roman" w:hAnsi="Times New Roman"/>
      <w:b/>
      <w:bCs/>
      <w:sz w:val="27"/>
      <w:szCs w:val="27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Fett">
    <w:name w:val="Strong"/>
    <w:basedOn w:val="Absatz-Standardschriftart"/>
    <w:uiPriority w:val="22"/>
    <w:qFormat/>
    <w:rsid w:val="00D53C10"/>
    <w:rPr>
      <w:b/>
      <w:bCs/>
    </w:rPr>
  </w:style>
  <w:style w:type="paragraph" w:customStyle="1" w:styleId="Default">
    <w:name w:val="Default"/>
    <w:rsid w:val="0065478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Absatz-Standardschriftart"/>
    <w:uiPriority w:val="99"/>
    <w:unhideWhenUsed/>
    <w:rsid w:val="005323EE"/>
    <w:rPr>
      <w:color w:val="0563C1" w:themeColor="hyperlink"/>
      <w:u w:val="singl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5323EE"/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paragraph" w:styleId="StandardWeb">
    <w:name w:val="Normal (Web)"/>
    <w:basedOn w:val="Standard"/>
    <w:uiPriority w:val="99"/>
    <w:semiHidden/>
    <w:unhideWhenUsed/>
    <w:rsid w:val="005323EE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F5D31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F5D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450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90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80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34693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kiefersfelden.de" TargetMode="External"/><Relationship Id="rId4" Type="http://schemas.openxmlformats.org/officeDocument/2006/relationships/hyperlink" Target="http://www.energiewanderweg.de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304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Budde</dc:creator>
  <cp:keywords/>
  <dc:description/>
  <cp:lastModifiedBy>Werner Schroller</cp:lastModifiedBy>
  <cp:revision>2</cp:revision>
  <cp:lastPrinted>2020-09-03T12:10:00Z</cp:lastPrinted>
  <dcterms:created xsi:type="dcterms:W3CDTF">2020-09-03T12:23:00Z</dcterms:created>
  <dcterms:modified xsi:type="dcterms:W3CDTF">2020-09-03T12:23:00Z</dcterms:modified>
</cp:coreProperties>
</file>